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47" w:rsidRPr="00EB6747" w:rsidRDefault="00EB6747" w:rsidP="00EB6747">
      <w:pPr>
        <w:keepNext/>
        <w:keepLines/>
        <w:spacing w:before="120"/>
        <w:jc w:val="center"/>
        <w:outlineLvl w:val="0"/>
        <w:rPr>
          <w:rFonts w:ascii="Times New Roman" w:eastAsiaTheme="majorEastAsia" w:hAnsi="Times New Roman" w:cs="Times New Roman"/>
          <w:b/>
          <w:color w:val="2E74B5" w:themeColor="accent1" w:themeShade="BF"/>
          <w:sz w:val="32"/>
          <w:szCs w:val="32"/>
        </w:rPr>
      </w:pPr>
      <w:bookmarkStart w:id="0" w:name="_Toc503000212"/>
      <w:r w:rsidRPr="00EB6747">
        <w:rPr>
          <w:rFonts w:ascii="Times New Roman" w:eastAsiaTheme="majorEastAsia" w:hAnsi="Times New Roman" w:cs="Times New Roman"/>
          <w:b/>
          <w:color w:val="2E74B5" w:themeColor="accent1" w:themeShade="BF"/>
          <w:sz w:val="32"/>
          <w:szCs w:val="32"/>
        </w:rPr>
        <w:t>Does ANYBODY Care Enough to Rebuild?</w:t>
      </w:r>
      <w:bookmarkEnd w:id="0"/>
    </w:p>
    <w:p w:rsidR="00EB6747" w:rsidRPr="00EB6747" w:rsidRDefault="00EB6747" w:rsidP="00EB6747">
      <w:pPr>
        <w:jc w:val="center"/>
        <w:rPr>
          <w:rFonts w:ascii="Times New Roman" w:hAnsi="Times New Roman" w:cs="Times New Roman"/>
          <w:b/>
        </w:rPr>
      </w:pPr>
      <w:r w:rsidRPr="00EB6747">
        <w:rPr>
          <w:rFonts w:ascii="Times New Roman" w:hAnsi="Times New Roman" w:cs="Times New Roman"/>
          <w:b/>
        </w:rPr>
        <w:t>Introduction to the Book of Nehemiah</w:t>
      </w:r>
    </w:p>
    <w:p w:rsidR="00EB6747" w:rsidRPr="00EB6747" w:rsidRDefault="00EB6747" w:rsidP="00EB6747">
      <w:pPr>
        <w:jc w:val="center"/>
        <w:rPr>
          <w:rFonts w:ascii="Times New Roman" w:hAnsi="Times New Roman" w:cs="Times New Roman"/>
        </w:rPr>
      </w:pPr>
      <w:r w:rsidRPr="00EB6747">
        <w:rPr>
          <w:rFonts w:ascii="Times New Roman" w:hAnsi="Times New Roman" w:cs="Times New Roman"/>
        </w:rPr>
        <w:t>Nehemiah Chapter 1</w:t>
      </w:r>
    </w:p>
    <w:p w:rsidR="00EB6747" w:rsidRPr="00EB6747" w:rsidRDefault="00EB6747" w:rsidP="00EB6747">
      <w:pPr>
        <w:rPr>
          <w:rFonts w:ascii="Times New Roman" w:hAnsi="Times New Roman" w:cs="Times New Roman"/>
          <w:sz w:val="16"/>
          <w:szCs w:val="16"/>
        </w:rPr>
      </w:pPr>
      <w:r w:rsidRPr="00EB6747">
        <w:rPr>
          <w:rFonts w:ascii="Times New Roman" w:hAnsi="Times New Roman" w:cs="Times New Roman"/>
          <w:sz w:val="16"/>
          <w:szCs w:val="16"/>
        </w:rPr>
        <w:t>January 7, 2018 AM</w:t>
      </w:r>
    </w:p>
    <w:p w:rsidR="00EB6747" w:rsidRPr="00EB6747" w:rsidRDefault="00EB6747" w:rsidP="00EB6747">
      <w:pPr>
        <w:rPr>
          <w:rFonts w:ascii="Times New Roman" w:hAnsi="Times New Roman" w:cs="Times New Roman"/>
          <w:sz w:val="16"/>
          <w:szCs w:val="16"/>
        </w:rPr>
      </w:pPr>
      <w:r w:rsidRPr="00EB6747">
        <w:rPr>
          <w:rFonts w:ascii="Times New Roman" w:hAnsi="Times New Roman" w:cs="Times New Roman"/>
          <w:sz w:val="16"/>
          <w:szCs w:val="16"/>
        </w:rPr>
        <w:t>Pastor Craig Ledbetter</w:t>
      </w:r>
    </w:p>
    <w:p w:rsidR="00EB6747" w:rsidRPr="00EB6747" w:rsidRDefault="00EB6747" w:rsidP="00EB6747">
      <w:pPr>
        <w:rPr>
          <w:rFonts w:ascii="Times New Roman" w:hAnsi="Times New Roman" w:cs="Times New Roman"/>
          <w:sz w:val="16"/>
          <w:szCs w:val="16"/>
        </w:rPr>
      </w:pPr>
      <w:r w:rsidRPr="00EB6747">
        <w:rPr>
          <w:rFonts w:ascii="Times New Roman" w:hAnsi="Times New Roman" w:cs="Times New Roman"/>
          <w:sz w:val="16"/>
          <w:szCs w:val="16"/>
        </w:rPr>
        <w:t>Bible Baptist Church, Ballincollig, Cork, Ireland</w:t>
      </w:r>
    </w:p>
    <w:p w:rsidR="00EB6747" w:rsidRPr="00EB6747" w:rsidRDefault="00EB6747" w:rsidP="00EB6747">
      <w:pPr>
        <w:rPr>
          <w:rFonts w:ascii="Times New Roman" w:hAnsi="Times New Roman" w:cs="Times New Roman"/>
          <w:sz w:val="16"/>
          <w:szCs w:val="16"/>
        </w:rPr>
      </w:pPr>
      <w:hyperlink r:id="rId5" w:history="1">
        <w:r w:rsidRPr="00EB6747">
          <w:rPr>
            <w:rFonts w:ascii="Times New Roman" w:hAnsi="Times New Roman" w:cs="Times New Roman"/>
            <w:color w:val="0000FF"/>
            <w:sz w:val="16"/>
            <w:szCs w:val="16"/>
            <w:u w:val="single"/>
          </w:rPr>
          <w:t>www.biblebc.com</w:t>
        </w:r>
      </w:hyperlink>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0"/>
          <w:numId w:val="2"/>
        </w:numPr>
        <w:contextualSpacing/>
        <w:rPr>
          <w:rFonts w:ascii="Times" w:hAnsi="Times" w:cs="Times New Roman"/>
          <w:b/>
          <w:bCs/>
          <w:sz w:val="24"/>
        </w:rPr>
      </w:pPr>
      <w:r w:rsidRPr="00EB6747">
        <w:rPr>
          <w:rFonts w:ascii="Times" w:hAnsi="Times" w:cs="Times New Roman"/>
          <w:b/>
          <w:bCs/>
          <w:sz w:val="24"/>
        </w:rPr>
        <w:t>Introduction</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w:hAnsi="Times" w:cs="Times New Roman"/>
          <w:bCs/>
          <w:sz w:val="24"/>
        </w:rPr>
      </w:pPr>
      <w:r w:rsidRPr="00EB6747">
        <w:rPr>
          <w:rFonts w:ascii="Times" w:hAnsi="Times" w:cs="Times New Roman"/>
          <w:b/>
          <w:bCs/>
          <w:sz w:val="24"/>
        </w:rPr>
        <w:t>I am excited!</w:t>
      </w:r>
      <w:r w:rsidRPr="00EB6747">
        <w:rPr>
          <w:rFonts w:ascii="Times" w:hAnsi="Times" w:cs="Times New Roman"/>
          <w:bCs/>
          <w:sz w:val="24"/>
        </w:rPr>
        <w:t xml:space="preserve"> The study theme this year is going to focus on </w:t>
      </w:r>
      <w:r w:rsidRPr="00EB6747">
        <w:rPr>
          <w:rFonts w:ascii="Times" w:hAnsi="Times" w:cs="Times New Roman"/>
          <w:b/>
          <w:bCs/>
          <w:sz w:val="24"/>
        </w:rPr>
        <w:t>two construction books in the Bible: Ezra and Nehemiah</w:t>
      </w:r>
      <w:r w:rsidRPr="00EB6747">
        <w:rPr>
          <w:rFonts w:ascii="Times" w:hAnsi="Times" w:cs="Times New Roman"/>
          <w:bCs/>
          <w:sz w:val="24"/>
        </w:rPr>
        <w:t>.</w:t>
      </w:r>
    </w:p>
    <w:p w:rsidR="00EB6747" w:rsidRPr="00EB6747" w:rsidRDefault="00EB6747" w:rsidP="00EB6747">
      <w:pPr>
        <w:numPr>
          <w:ilvl w:val="1"/>
          <w:numId w:val="2"/>
        </w:numPr>
        <w:contextualSpacing/>
        <w:rPr>
          <w:rFonts w:ascii="Times" w:hAnsi="Times" w:cs="Times New Roman"/>
          <w:bCs/>
          <w:sz w:val="24"/>
        </w:rPr>
      </w:pPr>
      <w:r w:rsidRPr="00EB6747">
        <w:rPr>
          <w:rFonts w:ascii="Times" w:hAnsi="Times" w:cs="Times New Roman"/>
          <w:bCs/>
          <w:sz w:val="24"/>
        </w:rPr>
        <w:t>Both record the events surrounding the return of the Jews from their captivity in Babylon and Persia back to Jerusalem</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Jeremiah 52:12-14, 27 records king Nebuchadnezzar completely destroying Jerusalem, and Solomon’s glorious Temple in 606 BC</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Ezra and Zerubbabel headed up the rebuilding of the Temple that had been completely destroyed by king Nebuchadnezzar 70 years later in 536 BC</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And Nehemiah heads of the return to Jerusalem about 90 years later to rebuild the protective walls and gates around Jerusalem.</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w:hAnsi="Times" w:cs="Times New Roman"/>
          <w:bCs/>
          <w:sz w:val="24"/>
        </w:rPr>
      </w:pPr>
      <w:r w:rsidRPr="00EB6747">
        <w:rPr>
          <w:rFonts w:ascii="Times" w:hAnsi="Times" w:cs="Times New Roman"/>
          <w:bCs/>
          <w:sz w:val="24"/>
        </w:rPr>
        <w:t xml:space="preserve">I hope you will start to see that </w:t>
      </w:r>
      <w:r w:rsidRPr="00EB6747">
        <w:rPr>
          <w:rFonts w:ascii="Times" w:hAnsi="Times" w:cs="Times New Roman"/>
          <w:b/>
          <w:bCs/>
          <w:sz w:val="24"/>
        </w:rPr>
        <w:t>these are not just books that record the rebuilding of ruined walls…</w:t>
      </w:r>
      <w:r w:rsidRPr="00EB6747">
        <w:rPr>
          <w:rFonts w:ascii="Times" w:hAnsi="Times" w:cs="Times New Roman"/>
          <w:bCs/>
          <w:sz w:val="24"/>
        </w:rPr>
        <w:t xml:space="preserve"> God didn’t include them in His Bible just for builders</w:t>
      </w:r>
    </w:p>
    <w:p w:rsidR="00EB6747" w:rsidRPr="00EB6747" w:rsidRDefault="00EB6747" w:rsidP="00EB6747">
      <w:pPr>
        <w:numPr>
          <w:ilvl w:val="1"/>
          <w:numId w:val="2"/>
        </w:numPr>
        <w:contextualSpacing/>
        <w:rPr>
          <w:rFonts w:ascii="Times" w:hAnsi="Times" w:cs="Times New Roman"/>
          <w:bCs/>
          <w:sz w:val="24"/>
        </w:rPr>
      </w:pPr>
      <w:r w:rsidRPr="00EB6747">
        <w:rPr>
          <w:rFonts w:ascii="Times" w:hAnsi="Times" w:cs="Times New Roman"/>
          <w:bCs/>
          <w:sz w:val="24"/>
        </w:rPr>
        <w:t xml:space="preserve">But actually, they are </w:t>
      </w:r>
      <w:r w:rsidRPr="00EB6747">
        <w:rPr>
          <w:rFonts w:ascii="Times" w:hAnsi="Times" w:cs="Times New Roman"/>
          <w:b/>
          <w:bCs/>
          <w:sz w:val="24"/>
        </w:rPr>
        <w:t>God’s instructions on how to rebuild and restore ruined lives!</w:t>
      </w:r>
      <w:r w:rsidRPr="00EB6747">
        <w:rPr>
          <w:rFonts w:ascii="Times" w:hAnsi="Times" w:cs="Times New Roman"/>
          <w:bCs/>
          <w:sz w:val="24"/>
        </w:rPr>
        <w:t xml:space="preserve"> And as we read and learn each truth carefully crafted into every page, we will see: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How God expects leaders to act</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How to share burdens and work together as teams to do impossible tasks</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How sin weakens every part of our lives and must be constantly battled against</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And about a dozen more great truths!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w:hAnsi="Times" w:cs="Times New Roman"/>
          <w:bCs/>
          <w:sz w:val="24"/>
        </w:rPr>
      </w:pPr>
      <w:r w:rsidRPr="00EB6747">
        <w:rPr>
          <w:rFonts w:ascii="Times" w:hAnsi="Times" w:cs="Times New Roman"/>
          <w:bCs/>
          <w:sz w:val="24"/>
        </w:rPr>
        <w:t xml:space="preserve">This morning, I want to show you </w:t>
      </w:r>
      <w:r w:rsidRPr="00EB6747">
        <w:rPr>
          <w:rFonts w:ascii="Times" w:hAnsi="Times" w:cs="Times New Roman"/>
          <w:b/>
          <w:bCs/>
          <w:sz w:val="24"/>
        </w:rPr>
        <w:t>how God prepares a man named Nehemiah for an impossibly large task!</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Pay attention as God exposes Nehemiah to the cold, harsh realities of life in the rubble</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And then calls him to rise up and make a difference and lead a few thousand families to return home and rebuild what sin had destroyed!</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0"/>
          <w:numId w:val="2"/>
        </w:numPr>
        <w:contextualSpacing/>
        <w:rPr>
          <w:rFonts w:ascii="Times" w:hAnsi="Times" w:cs="Times New Roman"/>
          <w:b/>
          <w:bCs/>
          <w:sz w:val="24"/>
        </w:rPr>
      </w:pPr>
      <w:r w:rsidRPr="00EB6747">
        <w:rPr>
          <w:rFonts w:ascii="Times" w:hAnsi="Times" w:cs="Times New Roman"/>
          <w:b/>
          <w:bCs/>
          <w:sz w:val="24"/>
        </w:rPr>
        <w:t>Background</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w:hAnsi="Times" w:cs="Times New Roman"/>
          <w:b/>
          <w:bCs/>
          <w:sz w:val="24"/>
        </w:rPr>
      </w:pPr>
      <w:r w:rsidRPr="00EB6747">
        <w:rPr>
          <w:rFonts w:ascii="Times" w:hAnsi="Times" w:cs="Times New Roman"/>
          <w:b/>
          <w:bCs/>
          <w:sz w:val="24"/>
        </w:rPr>
        <w:t xml:space="preserve">This is the Journal of a man named Nehemiah; like a Diary, or a ‘Blog’ (if you will) </w:t>
      </w:r>
    </w:p>
    <w:p w:rsidR="00EB6747" w:rsidRPr="00EB6747" w:rsidRDefault="00EB6747" w:rsidP="00EB6747">
      <w:pPr>
        <w:numPr>
          <w:ilvl w:val="1"/>
          <w:numId w:val="2"/>
        </w:numPr>
        <w:contextualSpacing/>
        <w:rPr>
          <w:rFonts w:ascii="Times" w:hAnsi="Times" w:cs="Times New Roman"/>
          <w:b/>
          <w:bCs/>
          <w:sz w:val="24"/>
        </w:rPr>
      </w:pPr>
      <w:r w:rsidRPr="00EB6747">
        <w:rPr>
          <w:rFonts w:ascii="Times" w:hAnsi="Times" w:cs="Times New Roman"/>
          <w:b/>
          <w:bCs/>
          <w:sz w:val="24"/>
        </w:rPr>
        <w:t>It begins in the 20th year of the reign of king Artaxerxes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All calendars were dated according to the reign of the current living king.</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So you would date your birth as the thirtieth year of the reign of king Saul, your wedding as the 10th year of king David, and your funeral during the 25th year of king Solomon.</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OUR calendar is the 2018th year of king Jesus, because our King, THE King of kings is STILL LIVING!</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 xml:space="preserve">The Hebrew month of </w:t>
      </w:r>
      <w:proofErr w:type="spellStart"/>
      <w:r w:rsidRPr="00EB6747">
        <w:rPr>
          <w:rFonts w:ascii="Times New Roman" w:hAnsi="Times New Roman" w:cs="Times New Roman"/>
          <w:b/>
          <w:sz w:val="24"/>
        </w:rPr>
        <w:t>Chislev</w:t>
      </w:r>
      <w:proofErr w:type="spellEnd"/>
      <w:r w:rsidRPr="00EB6747">
        <w:rPr>
          <w:rFonts w:ascii="Times New Roman" w:hAnsi="Times New Roman" w:cs="Times New Roman"/>
          <w:sz w:val="24"/>
        </w:rPr>
        <w:t xml:space="preserve"> runs from mid-November to mid-December on our calendar, and the twentieth year of Artaxerxes was </w:t>
      </w:r>
      <w:r w:rsidRPr="00EB6747">
        <w:rPr>
          <w:rFonts w:ascii="Times New Roman" w:hAnsi="Times New Roman" w:cs="Times New Roman"/>
          <w:b/>
          <w:sz w:val="24"/>
        </w:rPr>
        <w:t>the year 444 BC</w:t>
      </w:r>
      <w:r w:rsidRPr="00EB6747">
        <w:rPr>
          <w:rFonts w:ascii="Times New Roman" w:hAnsi="Times New Roman" w:cs="Times New Roman"/>
          <w:sz w:val="24"/>
        </w:rPr>
        <w:t xml:space="preserve">. </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w:hAnsi="Times" w:cs="Times New Roman"/>
          <w:b/>
          <w:bCs/>
          <w:sz w:val="24"/>
        </w:rPr>
      </w:pPr>
      <w:r w:rsidRPr="00EB6747">
        <w:rPr>
          <w:rFonts w:ascii="Times" w:hAnsi="Times" w:cs="Times New Roman"/>
          <w:b/>
          <w:bCs/>
          <w:sz w:val="24"/>
        </w:rPr>
        <w:t>Time line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Jeremiah records Judah’s destruction by Nebuchadnezzar in 606 BC</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Cs/>
          <w:sz w:val="24"/>
        </w:rPr>
        <w:t>Jeremiah had to write some of the hardest things penned by a man of God – the destruction of everything that had started out so good; the slaughter of countless tens of thousands of Jews, and the dragging away of their orphaned children 1000km away to Babylon.</w:t>
      </w: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Cs/>
          <w:sz w:val="24"/>
        </w:rPr>
        <w:t>He personally witnessed the chastisement of God’s people for their idolatry and wicked sexual perversions that were being carried out on every street corner!</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lastRenderedPageBreak/>
        <w:t>There were other writers, and prophets that wrote about this dark portion of Israel’s history</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
          <w:bCs/>
          <w:sz w:val="24"/>
        </w:rPr>
        <w:t>Esther</w:t>
      </w:r>
      <w:r w:rsidRPr="00EB6747">
        <w:rPr>
          <w:rFonts w:ascii="Times" w:hAnsi="Times" w:cs="Times New Roman"/>
          <w:bCs/>
          <w:sz w:val="24"/>
        </w:rPr>
        <w:t xml:space="preserve"> – whom we will study in our week of Youth Camp in July</w:t>
      </w: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Cs/>
          <w:sz w:val="24"/>
        </w:rPr>
        <w:t xml:space="preserve">As well as </w:t>
      </w:r>
      <w:r w:rsidRPr="00EB6747">
        <w:rPr>
          <w:rFonts w:ascii="Times" w:hAnsi="Times" w:cs="Times New Roman"/>
          <w:b/>
          <w:bCs/>
          <w:sz w:val="24"/>
        </w:rPr>
        <w:t>Daniel</w:t>
      </w:r>
      <w:r w:rsidRPr="00EB6747">
        <w:rPr>
          <w:rFonts w:ascii="Times" w:hAnsi="Times" w:cs="Times New Roman"/>
          <w:bCs/>
          <w:sz w:val="24"/>
        </w:rPr>
        <w:t xml:space="preserve">, </w:t>
      </w:r>
      <w:r w:rsidRPr="00EB6747">
        <w:rPr>
          <w:rFonts w:ascii="Times" w:hAnsi="Times" w:cs="Times New Roman"/>
          <w:b/>
          <w:bCs/>
          <w:sz w:val="24"/>
        </w:rPr>
        <w:t>Ezekiel</w:t>
      </w:r>
      <w:r w:rsidRPr="00EB6747">
        <w:rPr>
          <w:rFonts w:ascii="Times" w:hAnsi="Times" w:cs="Times New Roman"/>
          <w:bCs/>
          <w:sz w:val="24"/>
        </w:rPr>
        <w:t xml:space="preserve">, </w:t>
      </w:r>
      <w:r w:rsidRPr="00EB6747">
        <w:rPr>
          <w:rFonts w:ascii="Times" w:hAnsi="Times" w:cs="Times New Roman"/>
          <w:b/>
          <w:bCs/>
          <w:sz w:val="24"/>
        </w:rPr>
        <w:t>Haggai</w:t>
      </w:r>
      <w:r w:rsidRPr="00EB6747">
        <w:rPr>
          <w:rFonts w:ascii="Times" w:hAnsi="Times" w:cs="Times New Roman"/>
          <w:bCs/>
          <w:sz w:val="24"/>
        </w:rPr>
        <w:t xml:space="preserve">, </w:t>
      </w:r>
      <w:r w:rsidRPr="00EB6747">
        <w:rPr>
          <w:rFonts w:ascii="Times" w:hAnsi="Times" w:cs="Times New Roman"/>
          <w:b/>
          <w:bCs/>
          <w:sz w:val="24"/>
        </w:rPr>
        <w:t>Zechariah</w:t>
      </w:r>
      <w:r w:rsidRPr="00EB6747">
        <w:rPr>
          <w:rFonts w:ascii="Times" w:hAnsi="Times" w:cs="Times New Roman"/>
          <w:bCs/>
          <w:sz w:val="24"/>
        </w:rPr>
        <w:t xml:space="preserve">, and </w:t>
      </w:r>
      <w:r w:rsidRPr="00EB6747">
        <w:rPr>
          <w:rFonts w:ascii="Times" w:hAnsi="Times" w:cs="Times New Roman"/>
          <w:b/>
          <w:bCs/>
          <w:sz w:val="24"/>
        </w:rPr>
        <w:t>Malachi</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Two Books cover the Return of Judah from Captivity - the rebuilding</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
          <w:bCs/>
          <w:sz w:val="24"/>
        </w:rPr>
        <w:t>Ezra</w:t>
      </w:r>
      <w:r w:rsidRPr="00EB6747">
        <w:rPr>
          <w:rFonts w:ascii="Times" w:hAnsi="Times" w:cs="Times New Roman"/>
          <w:bCs/>
          <w:sz w:val="24"/>
        </w:rPr>
        <w:t xml:space="preserve"> – records the rebuilding of the TEMPLE and restoration of </w:t>
      </w:r>
      <w:r w:rsidRPr="00EB6747">
        <w:rPr>
          <w:rFonts w:ascii="Times" w:hAnsi="Times" w:cs="Times New Roman"/>
          <w:bCs/>
          <w:sz w:val="24"/>
          <w:u w:val="single"/>
        </w:rPr>
        <w:t>WORSHIP in Jerusalem</w:t>
      </w: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
          <w:bCs/>
          <w:sz w:val="24"/>
        </w:rPr>
        <w:t>Nehemiah</w:t>
      </w:r>
      <w:r w:rsidRPr="00EB6747">
        <w:rPr>
          <w:rFonts w:ascii="Times" w:hAnsi="Times" w:cs="Times New Roman"/>
          <w:bCs/>
          <w:sz w:val="24"/>
        </w:rPr>
        <w:t xml:space="preserve"> – records the rebuilding the </w:t>
      </w:r>
      <w:r w:rsidRPr="00EB6747">
        <w:rPr>
          <w:rFonts w:ascii="Times" w:hAnsi="Times" w:cs="Times New Roman"/>
          <w:bCs/>
          <w:sz w:val="24"/>
          <w:u w:val="single"/>
        </w:rPr>
        <w:t>WALLS of Jerusalem</w:t>
      </w: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Cs/>
          <w:sz w:val="24"/>
        </w:rPr>
        <w:t>Rebuilding not just walls, and the Temple, but lives, and worship, and especially building momentum again to the coming of the Messiah</w:t>
      </w: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Cs/>
          <w:sz w:val="24"/>
        </w:rPr>
        <w:t>It would be just a little over 400 years until the baby Messiah would be born in Bethlehem! So there was a lot of work to do!</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w:hAnsi="Times" w:cs="Times New Roman"/>
          <w:b/>
          <w:bCs/>
          <w:sz w:val="24"/>
        </w:rPr>
      </w:pPr>
      <w:r w:rsidRPr="00EB6747">
        <w:rPr>
          <w:rFonts w:ascii="Times" w:hAnsi="Times" w:cs="Times New Roman"/>
          <w:b/>
          <w:bCs/>
          <w:sz w:val="24"/>
        </w:rPr>
        <w:t>Where does this Book take place – in two places: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u w:val="single"/>
        </w:rPr>
        <w:t>In the splendour of Persia at first</w:t>
      </w:r>
      <w:r w:rsidRPr="00EB6747">
        <w:rPr>
          <w:rFonts w:ascii="Times" w:hAnsi="Times" w:cs="Times New Roman"/>
          <w:bCs/>
          <w:sz w:val="24"/>
        </w:rPr>
        <w:t xml:space="preserve"> – in the King Darius’ winter palace in a city called </w:t>
      </w:r>
      <w:proofErr w:type="spellStart"/>
      <w:r w:rsidRPr="00EB6747">
        <w:rPr>
          <w:rFonts w:ascii="Times" w:hAnsi="Times" w:cs="Times New Roman"/>
          <w:bCs/>
          <w:sz w:val="24"/>
        </w:rPr>
        <w:t>Shushan</w:t>
      </w:r>
      <w:proofErr w:type="spellEnd"/>
      <w:r w:rsidRPr="00EB6747">
        <w:rPr>
          <w:rFonts w:ascii="Times New Roman" w:hAnsi="Times New Roman" w:cs="Times New Roman"/>
          <w:sz w:val="24"/>
        </w:rPr>
        <w:t xml:space="preserve"> (or Susa) was the capital city of the Persian Empire. The lap of luxury everywhere!</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 xml:space="preserve">And then mainly </w:t>
      </w:r>
      <w:r w:rsidRPr="00EB6747">
        <w:rPr>
          <w:rFonts w:ascii="Times" w:hAnsi="Times" w:cs="Times New Roman"/>
          <w:bCs/>
          <w:sz w:val="24"/>
          <w:u w:val="single"/>
        </w:rPr>
        <w:t>in the midst of the rubbles of Jerusalem</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w:hAnsi="Times" w:cs="Times New Roman"/>
          <w:b/>
          <w:bCs/>
          <w:sz w:val="24"/>
        </w:rPr>
      </w:pPr>
      <w:r w:rsidRPr="00EB6747">
        <w:rPr>
          <w:rFonts w:ascii="Times" w:hAnsi="Times" w:cs="Times New Roman"/>
          <w:b/>
          <w:bCs/>
          <w:sz w:val="24"/>
        </w:rPr>
        <w:t>So, Who is this Nehemiah guy?</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Nehemiah means "The Lord Comforts”</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Nehemiah was not a priest, or prophet, or born of royalty, but a layman – a slave of the empire</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 xml:space="preserve">He is identified as the son of </w:t>
      </w:r>
      <w:proofErr w:type="spellStart"/>
      <w:r w:rsidRPr="00EB6747">
        <w:rPr>
          <w:rFonts w:ascii="Times New Roman" w:hAnsi="Times New Roman" w:cs="Times New Roman"/>
          <w:sz w:val="24"/>
        </w:rPr>
        <w:t>Hachaliah</w:t>
      </w:r>
      <w:proofErr w:type="spellEnd"/>
      <w:r w:rsidRPr="00EB6747">
        <w:rPr>
          <w:rFonts w:ascii="Times New Roman" w:hAnsi="Times New Roman" w:cs="Times New Roman"/>
          <w:sz w:val="24"/>
        </w:rPr>
        <w:t xml:space="preserve"> to distinguish him from other Jews of the same name (Neh. 3:16; Ezra 2:2). </w:t>
      </w:r>
    </w:p>
    <w:p w:rsidR="00EB6747" w:rsidRPr="00EB6747" w:rsidRDefault="00EB6747" w:rsidP="00EB6747">
      <w:pPr>
        <w:numPr>
          <w:ilvl w:val="2"/>
          <w:numId w:val="2"/>
        </w:numPr>
        <w:contextualSpacing/>
        <w:rPr>
          <w:rFonts w:ascii="Times" w:hAnsi="Times" w:cs="Times New Roman"/>
          <w:bCs/>
          <w:sz w:val="24"/>
        </w:rPr>
      </w:pPr>
      <w:r w:rsidRPr="00EB6747">
        <w:rPr>
          <w:rFonts w:ascii="Times" w:hAnsi="Times" w:cs="Times New Roman"/>
          <w:bCs/>
          <w:sz w:val="24"/>
        </w:rPr>
        <w:t>Nehemiah is an eunuch – never marries – not allowed to because of his employment – career</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 xml:space="preserve">He was </w:t>
      </w:r>
      <w:r w:rsidRPr="00EB6747">
        <w:rPr>
          <w:rFonts w:ascii="Times New Roman" w:hAnsi="Times New Roman" w:cs="Times New Roman"/>
          <w:b/>
          <w:sz w:val="24"/>
        </w:rPr>
        <w:t>the king’s cupbearer</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Cupbearer to the great "Artaxerxes </w:t>
      </w:r>
      <w:proofErr w:type="spellStart"/>
      <w:r w:rsidRPr="00EB6747">
        <w:rPr>
          <w:rFonts w:ascii="Times New Roman" w:hAnsi="Times New Roman" w:cs="Times New Roman"/>
          <w:sz w:val="24"/>
        </w:rPr>
        <w:t>Longimanus</w:t>
      </w:r>
      <w:proofErr w:type="spellEnd"/>
      <w:r w:rsidRPr="00EB6747">
        <w:rPr>
          <w:rFonts w:ascii="Times New Roman" w:hAnsi="Times New Roman" w:cs="Times New Roman"/>
          <w:sz w:val="24"/>
        </w:rPr>
        <w:t xml:space="preserve">,” who ruled Persia from 464 to 423 BC. </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A cupbearer was much more than our modern "butler” (see Gen. 40). </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It was a position of great responsibility and privilege. </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At each meal, he tested the king’s wine to make sure it wasn’t poisoned. A man who stood that close to the king in public had to be handsome, cultured, knowledgeable in court procedures, and able to converse with the king and advise him if asked (see 41:1-13). Because he had access to the king, the cupbearer was a man of great influence, which he could use for good or for evil.</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That a Jew, held such an important position in the palace speaks well of Nehemiah’s character and ability (Like Daniel 1:1-4). </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It turns out that God had a work for Nehemiah to do that he could not have accomplished anywhere else but in </w:t>
      </w:r>
      <w:proofErr w:type="spellStart"/>
      <w:r w:rsidRPr="00EB6747">
        <w:rPr>
          <w:rFonts w:ascii="Times New Roman" w:hAnsi="Times New Roman" w:cs="Times New Roman"/>
          <w:sz w:val="24"/>
        </w:rPr>
        <w:t>Shushan</w:t>
      </w:r>
      <w:proofErr w:type="spellEnd"/>
      <w:r w:rsidRPr="00EB6747">
        <w:rPr>
          <w:rFonts w:ascii="Times New Roman" w:hAnsi="Times New Roman" w:cs="Times New Roman"/>
          <w:sz w:val="24"/>
        </w:rPr>
        <w:t xml:space="preserve">, next to the king. </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God had Nehemiah in Susa just as He had put Esther there a generation before</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And just as He had put Joseph in Egypt</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And Daniel in Babylon.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When God wants to accomplish a work, He always prepares His workers and puts them in the right places at the right time.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Nehemiah was God’s selected man for the Mission – even though he didn’t know it and hadn’t planned on it</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0"/>
          <w:numId w:val="2"/>
        </w:numPr>
        <w:contextualSpacing/>
        <w:rPr>
          <w:rFonts w:ascii="Times New Roman" w:hAnsi="Times New Roman" w:cs="Times New Roman"/>
          <w:b/>
          <w:sz w:val="24"/>
        </w:rPr>
      </w:pPr>
      <w:r w:rsidRPr="00EB6747">
        <w:rPr>
          <w:rFonts w:ascii="Times New Roman" w:hAnsi="Times New Roman" w:cs="Times New Roman"/>
          <w:b/>
          <w:sz w:val="24"/>
        </w:rPr>
        <w:t>Message – The News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New Roman" w:hAnsi="Times New Roman" w:cs="Times New Roman"/>
          <w:b/>
          <w:sz w:val="24"/>
        </w:rPr>
      </w:pPr>
      <w:r w:rsidRPr="00EB6747">
        <w:rPr>
          <w:rFonts w:ascii="Times New Roman" w:hAnsi="Times New Roman" w:cs="Times New Roman"/>
          <w:b/>
          <w:sz w:val="24"/>
        </w:rPr>
        <w:t>The News (Nehemiah 1:1-3)</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An ordinary day for extraordinary news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No doubt it was just another ordinary day when Nehemiah met his brother </w:t>
      </w:r>
      <w:proofErr w:type="spellStart"/>
      <w:r w:rsidRPr="00EB6747">
        <w:rPr>
          <w:rFonts w:ascii="Times New Roman" w:hAnsi="Times New Roman" w:cs="Times New Roman"/>
          <w:sz w:val="24"/>
        </w:rPr>
        <w:t>Hanani</w:t>
      </w:r>
      <w:proofErr w:type="spellEnd"/>
      <w:r w:rsidRPr="00EB6747">
        <w:rPr>
          <w:rFonts w:ascii="Times New Roman" w:hAnsi="Times New Roman" w:cs="Times New Roman"/>
          <w:sz w:val="24"/>
        </w:rPr>
        <w:t xml:space="preserve"> (see Neh. 7:2), who had just returned from a visit to Jerusalem, but it turned out to be a turning point in Nehemiah’s life.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proofErr w:type="spellStart"/>
      <w:r w:rsidRPr="00EB6747">
        <w:rPr>
          <w:rFonts w:ascii="Times New Roman" w:hAnsi="Times New Roman" w:cs="Times New Roman"/>
          <w:sz w:val="24"/>
        </w:rPr>
        <w:t>Hanani</w:t>
      </w:r>
      <w:proofErr w:type="spellEnd"/>
      <w:r w:rsidRPr="00EB6747">
        <w:rPr>
          <w:rFonts w:ascii="Times New Roman" w:hAnsi="Times New Roman" w:cs="Times New Roman"/>
          <w:sz w:val="24"/>
        </w:rPr>
        <w:t xml:space="preserve"> probably was part of a survey team working for the king to report on how different sections of the vast empire were doing</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Most reports were usually of towns and cities THRIVING under the rule of king Artaxerxes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Well, It turned out to be a day that changed Nehemiah’s life forever</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It was just another day when </w:t>
      </w:r>
      <w:r w:rsidRPr="00EB6747">
        <w:rPr>
          <w:rFonts w:ascii="Times New Roman" w:hAnsi="Times New Roman" w:cs="Times New Roman"/>
          <w:b/>
          <w:sz w:val="24"/>
        </w:rPr>
        <w:t>Moses</w:t>
      </w:r>
      <w:r w:rsidRPr="00EB6747">
        <w:rPr>
          <w:rFonts w:ascii="Times New Roman" w:hAnsi="Times New Roman" w:cs="Times New Roman"/>
          <w:sz w:val="24"/>
        </w:rPr>
        <w:t xml:space="preserve"> went out to care for his sheep, but on that day he heard the Lord’s call and return to Egypt to save his people from slavery (Ex. 3).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It was an ordinary day when </w:t>
      </w:r>
      <w:r w:rsidRPr="00EB6747">
        <w:rPr>
          <w:rFonts w:ascii="Times New Roman" w:hAnsi="Times New Roman" w:cs="Times New Roman"/>
          <w:b/>
          <w:sz w:val="24"/>
        </w:rPr>
        <w:t>David</w:t>
      </w:r>
      <w:r w:rsidRPr="00EB6747">
        <w:rPr>
          <w:rFonts w:ascii="Times New Roman" w:hAnsi="Times New Roman" w:cs="Times New Roman"/>
          <w:sz w:val="24"/>
        </w:rPr>
        <w:t xml:space="preserve"> was called home from shepherding his flock, to be anointed Israel’s next king (1 Sam. 16).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It was an ordinary day when </w:t>
      </w:r>
      <w:r w:rsidRPr="00EB6747">
        <w:rPr>
          <w:rFonts w:ascii="Times New Roman" w:hAnsi="Times New Roman" w:cs="Times New Roman"/>
          <w:b/>
          <w:sz w:val="24"/>
        </w:rPr>
        <w:t>Peter, Andrew, James, and John</w:t>
      </w:r>
      <w:r w:rsidRPr="00EB6747">
        <w:rPr>
          <w:rFonts w:ascii="Times New Roman" w:hAnsi="Times New Roman" w:cs="Times New Roman"/>
          <w:sz w:val="24"/>
        </w:rPr>
        <w:t xml:space="preserve"> were mending their fishing nets after a night of failure, but that was the day Jesus called them to become fishers of men (Luke 5:1-11).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You never know what God has in store </w:t>
      </w:r>
      <w:r w:rsidRPr="00EB6747">
        <w:rPr>
          <w:rFonts w:ascii="Times New Roman" w:hAnsi="Times New Roman" w:cs="Times New Roman"/>
          <w:b/>
          <w:sz w:val="24"/>
        </w:rPr>
        <w:t>for you</w:t>
      </w:r>
      <w:r w:rsidRPr="00EB6747">
        <w:rPr>
          <w:rFonts w:ascii="Times New Roman" w:hAnsi="Times New Roman" w:cs="Times New Roman"/>
          <w:sz w:val="24"/>
        </w:rPr>
        <w:t xml:space="preserve">, even in a commonplace conversation with a friend or relative, so keep your heart open to God’s providential leading. </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Nehemiah asked about Jerusalem and about the Jews who were living there (1:2)</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Notice how he writes, “</w:t>
      </w:r>
      <w:r w:rsidRPr="00EB6747">
        <w:rPr>
          <w:rFonts w:ascii="Times New Roman" w:hAnsi="Times New Roman" w:cs="Times New Roman"/>
          <w:i/>
          <w:sz w:val="24"/>
        </w:rPr>
        <w:t>and I asked them</w:t>
      </w:r>
      <w:r w:rsidRPr="00EB6747">
        <w:rPr>
          <w:rFonts w:ascii="Times New Roman" w:hAnsi="Times New Roman" w:cs="Times New Roman"/>
          <w:sz w:val="24"/>
        </w:rPr>
        <w:t xml:space="preserve">…” This is his own personal journal </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He didn’t care about any other region or nation or city</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On his mind were questions about how all those people who had left Persia to go back to Jerusalem 90 years earlier – how were they getting on</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Were they okay? Were they safe? Were the able to rebuild their ancestral homes? Certainly after all these years, Jerusalem must be beautiful</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The news was bad – and it had been bad for a very long time (1:3)</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Three words summarize the bad news: </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b/>
          <w:sz w:val="24"/>
        </w:rPr>
        <w:t>Remnant</w:t>
      </w:r>
      <w:r w:rsidRPr="00EB6747">
        <w:rPr>
          <w:rFonts w:ascii="Times New Roman" w:hAnsi="Times New Roman" w:cs="Times New Roman"/>
          <w:sz w:val="24"/>
        </w:rPr>
        <w:t xml:space="preserve"> - Instead of a land inhabited by a thriving nation, only a remnant of people lived there</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b/>
          <w:sz w:val="24"/>
        </w:rPr>
        <w:t>Affliction</w:t>
      </w:r>
      <w:r w:rsidRPr="00EB6747">
        <w:rPr>
          <w:rFonts w:ascii="Times New Roman" w:hAnsi="Times New Roman" w:cs="Times New Roman"/>
          <w:sz w:val="24"/>
        </w:rPr>
        <w:t xml:space="preserve"> - they were in great affliction (were being hurt by outside enemies) and struggling just to survive in the midst of all the rubble and ruins of the city</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And </w:t>
      </w:r>
      <w:r w:rsidRPr="00EB6747">
        <w:rPr>
          <w:rFonts w:ascii="Times New Roman" w:hAnsi="Times New Roman" w:cs="Times New Roman"/>
          <w:b/>
          <w:sz w:val="24"/>
        </w:rPr>
        <w:t>Reproach</w:t>
      </w:r>
      <w:r w:rsidRPr="00EB6747">
        <w:rPr>
          <w:rFonts w:ascii="Times New Roman" w:hAnsi="Times New Roman" w:cs="Times New Roman"/>
          <w:sz w:val="24"/>
        </w:rPr>
        <w:t xml:space="preserve"> - Instead of a magnificent city, Jerusalem was STILL in ruins, and where there had once been great glory, there was now nothing but great embarrassment and shame.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Of course, Nehemiah had known all his life that the Babylonians had completely destroyed Jerusalem’s mighty walls, gates, and its temple in 586 BC (2 Kings 25:1-21). </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These were not just simple garden fences, but 15 metre high and 7 metre thick walls</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He knew that fifty years later, a group of about 50,000 Jews had left Persia and bravely returned to Jerusalem to rebuild the temple and the city under two great leaders named Zerubbabel and Ezra.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But there had been so many hindrances and delays that the temple was not completed for over twenty years (Ezra 1-6), and the gates and walls had NOT been repaired yet!</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This news told that… The attempt to rebuild Jerusalem was basically a failure.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Without high, strong walls, and sturdy gates, the city was open to constant attack and easy defeat by ANY enemy that wanted to just rob and destroy every effort the people made to live.</w:t>
      </w:r>
    </w:p>
    <w:p w:rsidR="00EB6747" w:rsidRPr="00EB6747" w:rsidRDefault="00EB6747" w:rsidP="00EB6747">
      <w:pPr>
        <w:numPr>
          <w:ilvl w:val="4"/>
          <w:numId w:val="2"/>
        </w:numPr>
        <w:contextualSpacing/>
        <w:rPr>
          <w:rFonts w:ascii="Times New Roman" w:hAnsi="Times New Roman" w:cs="Times New Roman"/>
          <w:sz w:val="24"/>
        </w:rPr>
      </w:pPr>
      <w:proofErr w:type="spellStart"/>
      <w:r w:rsidRPr="00EB6747">
        <w:rPr>
          <w:rFonts w:ascii="Times New Roman" w:hAnsi="Times New Roman" w:cs="Times New Roman"/>
          <w:sz w:val="24"/>
        </w:rPr>
        <w:t>Hmmmm</w:t>
      </w:r>
      <w:proofErr w:type="spellEnd"/>
      <w:r w:rsidRPr="00EB6747">
        <w:rPr>
          <w:rFonts w:ascii="Times New Roman" w:hAnsi="Times New Roman" w:cs="Times New Roman"/>
          <w:sz w:val="24"/>
        </w:rPr>
        <w:t xml:space="preserve">. Sounds like a lot of OUR lives too!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You and I would have just given up long ago if WE had NO PROTECTION from marauders, and bandits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Imagine for a moment, that DUBLIN had been destroyed in the uprising of 1916 – completely burned to the ground - YOUR capital city! </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How would YOU feel? Angry? Concerned for the people still trying to live there and rebuild there?</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Nehemiah had no anger anymore – the empire that had destroyed his capital, had itself been destroyed by another more powerful empire – the Persians. And HE was WORKING for them now, in pretty good conditions too!</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But he still hurt for his city, and the people living there!</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Thank God for men and women who still FEEL and still CARE about important things besides what they are going to WEAR, or what MOVIE there are going to watch, or whether they are going to invest in BITCOIN or not!!!</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Are there any of us like Nehemiah, anxious to read missionary prayer letters, the news of awful religious persecutions, or even our church’s ministry reports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Are we the kind of people who care enough to ask how things are REALLY going?</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Do we want to know all the facts, and do those facts burden us? They SHOULD!</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b/>
          <w:sz w:val="24"/>
        </w:rPr>
      </w:pPr>
      <w:r w:rsidRPr="00EB6747">
        <w:rPr>
          <w:rFonts w:ascii="Times New Roman" w:hAnsi="Times New Roman" w:cs="Times New Roman"/>
          <w:b/>
          <w:sz w:val="24"/>
        </w:rPr>
        <w:t>Why Would Nehemiah Care?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Why inquire about a struggling remnant of people who lived hundreds of miles away? </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After all, he was the king’s cupbearer, and he was successfully secure in his own life.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The ruin of Jerusalem wasn’t his fault</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It wasn’t his fault that his ancestors had sinned against the Lord and brought judgment to the city of Jerusalem and the kingdom of Judah.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Yet there was a cry from a prophet 160 year earlier (Jeremiah 15:5)…</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5"/>
          <w:numId w:val="2"/>
        </w:numPr>
        <w:contextualSpacing/>
        <w:rPr>
          <w:rFonts w:ascii="Times New Roman" w:hAnsi="Times New Roman" w:cs="Times New Roman"/>
          <w:sz w:val="24"/>
        </w:rPr>
      </w:pPr>
      <w:r w:rsidRPr="00EB6747">
        <w:rPr>
          <w:rFonts w:ascii="Times New Roman" w:hAnsi="Times New Roman" w:cs="Times New Roman"/>
          <w:sz w:val="24"/>
        </w:rPr>
        <w:t>“</w:t>
      </w:r>
      <w:r w:rsidRPr="00EB6747">
        <w:rPr>
          <w:rFonts w:ascii="Times New Roman" w:hAnsi="Times New Roman" w:cs="Times New Roman"/>
          <w:i/>
          <w:sz w:val="24"/>
        </w:rPr>
        <w:t xml:space="preserve">For who shall have pity upon thee, O Jerusalem? or who shall bemoan thee? or who shall go aside to ask how thou </w:t>
      </w:r>
      <w:proofErr w:type="spellStart"/>
      <w:r w:rsidRPr="00EB6747">
        <w:rPr>
          <w:rFonts w:ascii="Times New Roman" w:hAnsi="Times New Roman" w:cs="Times New Roman"/>
          <w:i/>
          <w:sz w:val="24"/>
        </w:rPr>
        <w:t>doest</w:t>
      </w:r>
      <w:proofErr w:type="spellEnd"/>
      <w:r w:rsidRPr="00EB6747">
        <w:rPr>
          <w:rFonts w:ascii="Times New Roman" w:hAnsi="Times New Roman" w:cs="Times New Roman"/>
          <w:i/>
          <w:sz w:val="24"/>
        </w:rPr>
        <w:t>?</w:t>
      </w:r>
      <w:r w:rsidRPr="00EB6747">
        <w:rPr>
          <w:rFonts w:ascii="Times New Roman" w:hAnsi="Times New Roman" w:cs="Times New Roman"/>
          <w:sz w:val="24"/>
        </w:rPr>
        <w:t xml:space="preserve">” </w:t>
      </w:r>
    </w:p>
    <w:p w:rsidR="00EB6747" w:rsidRPr="00EB6747" w:rsidRDefault="00EB6747" w:rsidP="00EB6747">
      <w:pPr>
        <w:numPr>
          <w:ilvl w:val="5"/>
          <w:numId w:val="2"/>
        </w:numPr>
        <w:contextualSpacing/>
        <w:rPr>
          <w:rFonts w:ascii="Times New Roman" w:hAnsi="Times New Roman" w:cs="Times New Roman"/>
          <w:sz w:val="24"/>
        </w:rPr>
      </w:pPr>
      <w:r w:rsidRPr="00EB6747">
        <w:rPr>
          <w:rFonts w:ascii="Times New Roman" w:hAnsi="Times New Roman" w:cs="Times New Roman"/>
          <w:sz w:val="24"/>
        </w:rPr>
        <w:t>Nehemiah was the man God had chosen to ask that very question!!!</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Thank God! Nehemiah CARED!</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Nehemiah asked about Jerusalem and the Jews living there because he cared intensely!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People who actually CARE about you and what is going on in your life are RARE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5"/>
          <w:numId w:val="2"/>
        </w:numPr>
        <w:contextualSpacing/>
        <w:rPr>
          <w:rFonts w:ascii="Times New Roman" w:hAnsi="Times New Roman" w:cs="Times New Roman"/>
          <w:sz w:val="24"/>
        </w:rPr>
      </w:pPr>
      <w:r w:rsidRPr="00EB6747">
        <w:rPr>
          <w:rFonts w:ascii="Times New Roman" w:hAnsi="Times New Roman" w:cs="Times New Roman"/>
          <w:sz w:val="24"/>
        </w:rPr>
        <w:t>People who actually care that their parents are religious but lost are rare</w:t>
      </w:r>
    </w:p>
    <w:p w:rsidR="00EB6747" w:rsidRPr="00EB6747" w:rsidRDefault="00EB6747" w:rsidP="00EB6747">
      <w:pPr>
        <w:numPr>
          <w:ilvl w:val="5"/>
          <w:numId w:val="2"/>
        </w:numPr>
        <w:contextualSpacing/>
        <w:rPr>
          <w:rFonts w:ascii="Times New Roman" w:hAnsi="Times New Roman" w:cs="Times New Roman"/>
          <w:sz w:val="24"/>
        </w:rPr>
      </w:pPr>
      <w:r w:rsidRPr="00EB6747">
        <w:rPr>
          <w:rFonts w:ascii="Times New Roman" w:hAnsi="Times New Roman" w:cs="Times New Roman"/>
          <w:sz w:val="24"/>
        </w:rPr>
        <w:t>Who actually care that so many in this country are going through life with an anger against God that is all because they do not know Him</w:t>
      </w:r>
    </w:p>
    <w:p w:rsidR="00EB6747" w:rsidRPr="00EB6747" w:rsidRDefault="00EB6747" w:rsidP="00EB6747">
      <w:pPr>
        <w:numPr>
          <w:ilvl w:val="5"/>
          <w:numId w:val="2"/>
        </w:numPr>
        <w:contextualSpacing/>
        <w:rPr>
          <w:rFonts w:ascii="Times New Roman" w:hAnsi="Times New Roman" w:cs="Times New Roman"/>
          <w:sz w:val="24"/>
        </w:rPr>
      </w:pPr>
      <w:r w:rsidRPr="00EB6747">
        <w:rPr>
          <w:rFonts w:ascii="Times New Roman" w:hAnsi="Times New Roman" w:cs="Times New Roman"/>
          <w:sz w:val="24"/>
        </w:rPr>
        <w:t>Who actually care enough about their work-mates and school-mates to tell them straight up they must be born again to see the kingdom of God!</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Those kind of caring Christians even, are RARE!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I know that SOME people prefer not to know what’s going on at all</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 xml:space="preserve">Because information might bring obligation. </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w:t>
      </w:r>
      <w:r w:rsidRPr="00EB6747">
        <w:rPr>
          <w:rFonts w:ascii="Times New Roman" w:hAnsi="Times New Roman" w:cs="Times New Roman"/>
          <w:i/>
          <w:sz w:val="24"/>
        </w:rPr>
        <w:t>What you don’t know can’t hurt you</w:t>
      </w:r>
      <w:r w:rsidRPr="00EB6747">
        <w:rPr>
          <w:rFonts w:ascii="Times New Roman" w:hAnsi="Times New Roman" w:cs="Times New Roman"/>
          <w:sz w:val="24"/>
        </w:rPr>
        <w:t>,” says the old adage, but is it true? I don’t believe it!</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Aldous Huxley said, "</w:t>
      </w:r>
      <w:r w:rsidRPr="00EB6747">
        <w:rPr>
          <w:rFonts w:ascii="Times New Roman" w:hAnsi="Times New Roman" w:cs="Times New Roman"/>
          <w:i/>
          <w:sz w:val="24"/>
        </w:rPr>
        <w:t>Facts do not cease to exist because they are ignored</w:t>
      </w:r>
      <w:r w:rsidRPr="00EB6747">
        <w:rPr>
          <w:rFonts w:ascii="Times New Roman" w:hAnsi="Times New Roman" w:cs="Times New Roman"/>
          <w:sz w:val="24"/>
        </w:rPr>
        <w:t xml:space="preserve">.” </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How about YOU? Do YOU even care to KNOW about how lost the world is? How much emotional, spiritual abuse there is because of RELIGION and ATHEISM?</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New Roman" w:hAnsi="Times New Roman" w:cs="Times New Roman"/>
          <w:b/>
          <w:sz w:val="24"/>
        </w:rPr>
      </w:pPr>
      <w:r w:rsidRPr="00EB6747">
        <w:rPr>
          <w:rFonts w:ascii="Times New Roman" w:hAnsi="Times New Roman" w:cs="Times New Roman"/>
          <w:b/>
          <w:sz w:val="24"/>
        </w:rPr>
        <w:t>The Effect of Such News - Nehemiah Went to Prayer (1:4)</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b/>
          <w:sz w:val="24"/>
        </w:rPr>
      </w:pPr>
      <w:r w:rsidRPr="00EB6747">
        <w:rPr>
          <w:rFonts w:ascii="Times New Roman" w:hAnsi="Times New Roman" w:cs="Times New Roman"/>
          <w:b/>
          <w:sz w:val="24"/>
        </w:rPr>
        <w:t>It is not always that words affect people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Countless hours of </w:t>
      </w:r>
      <w:proofErr w:type="spellStart"/>
      <w:r w:rsidRPr="00EB6747">
        <w:rPr>
          <w:rFonts w:ascii="Times New Roman" w:hAnsi="Times New Roman" w:cs="Times New Roman"/>
          <w:sz w:val="24"/>
        </w:rPr>
        <w:t>tv</w:t>
      </w:r>
      <w:proofErr w:type="spellEnd"/>
      <w:r w:rsidRPr="00EB6747">
        <w:rPr>
          <w:rFonts w:ascii="Times New Roman" w:hAnsi="Times New Roman" w:cs="Times New Roman"/>
          <w:sz w:val="24"/>
        </w:rPr>
        <w:t xml:space="preserve"> news have only made us numb to all the tragedies of the world</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Words in a book have very little power to fire the imagination of modern people</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Especially words in this Book – they are only WORDS to people on blank piece of paper</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What USED to turn nations upside down, now bores people to death almost – makes people hard, and even less caring</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Words don’t always have the desired effect</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But GOD uses WORDS folks. So you had better have an ear to hear them!</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b/>
          <w:sz w:val="24"/>
        </w:rPr>
      </w:pPr>
      <w:r w:rsidRPr="00EB6747">
        <w:rPr>
          <w:rFonts w:ascii="Times New Roman" w:hAnsi="Times New Roman" w:cs="Times New Roman"/>
          <w:b/>
          <w:sz w:val="24"/>
        </w:rPr>
        <w:t>But THESE words stopped Nehemiah DEAD!</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b/>
          <w:sz w:val="24"/>
        </w:rPr>
        <w:t>He STOPPED everything and just collapsed onto the ground</w:t>
      </w:r>
      <w:r w:rsidRPr="00EB6747">
        <w:rPr>
          <w:rFonts w:ascii="Times New Roman" w:hAnsi="Times New Roman" w:cs="Times New Roman"/>
          <w:sz w:val="24"/>
        </w:rPr>
        <w:t xml:space="preserve"> – like a kick in the stomach. Tried to take it all in. Didn’t just brush it off, or change the channel or just try and ignore what was happening over in Jerusalem. He let it sink in deep (</w:t>
      </w:r>
      <w:proofErr w:type="spellStart"/>
      <w:r w:rsidRPr="00EB6747">
        <w:rPr>
          <w:rFonts w:ascii="Times New Roman" w:hAnsi="Times New Roman" w:cs="Times New Roman"/>
          <w:sz w:val="24"/>
        </w:rPr>
        <w:t>Cf</w:t>
      </w:r>
      <w:proofErr w:type="spellEnd"/>
      <w:r w:rsidRPr="00EB6747">
        <w:rPr>
          <w:rFonts w:ascii="Times New Roman" w:hAnsi="Times New Roman" w:cs="Times New Roman"/>
          <w:sz w:val="24"/>
        </w:rPr>
        <w:t xml:space="preserve"> Luke 9:44)</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b/>
          <w:sz w:val="24"/>
        </w:rPr>
        <w:t>And then WEPT</w:t>
      </w:r>
      <w:r w:rsidRPr="00EB6747">
        <w:rPr>
          <w:rFonts w:ascii="Times New Roman" w:hAnsi="Times New Roman" w:cs="Times New Roman"/>
          <w:sz w:val="24"/>
        </w:rPr>
        <w:t xml:space="preserve"> – not just cried, but wept (bewail, moan, lament, be completely broken in defeat).</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Sometimes weeping is a sign of weakness; but with Nehemiah, it was a sign of concern, as it was with Jeremiah (Jer. 9:1), Paul (Acts 20:19), and the Lord Jesus (Luke 19:41). </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Nehemiah was entering into the warzone by first getting things right with God!</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Ironing out any confusion, or conflicts that he and the people still had with God – by just submitting to God and asking God to turn things around!</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When God puts a burden on your heart, don’t try to escape it, for if you do, you may miss the blessing He has planned for you. </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I like how Nehemiah was like the Lord Jesus in that he willingly took on the burden that was crushing others. “The reproaches of them that reproached thee are fallen upon Me” (Ps. 69:9; Rom. 15:3).</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rPr>
      </w:pPr>
      <w:r w:rsidRPr="00EB6747">
        <w:rPr>
          <w:rFonts w:ascii="Times New Roman" w:hAnsi="Times New Roman" w:cs="Times New Roman"/>
          <w:b/>
        </w:rPr>
        <w:t>He MOURNED!</w:t>
      </w:r>
      <w:r w:rsidRPr="00EB6747">
        <w:rPr>
          <w:rFonts w:ascii="Times New Roman" w:hAnsi="Times New Roman" w:cs="Times New Roman"/>
        </w:rPr>
        <w:t xml:space="preserve"> Was expressing his deep feelings of sorrow for the people in Jerusalem. It is a good attitude to have sometimes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We mourn the loss of our sports team</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We mourn the loss of our wealth</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We mourn the loss of a loved one</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But we rarely mourn the ruin of a nation – or of a person’s life through drugs and drink and gambling</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Nehemiah FELT the loss of his people. That’s what BOWELS of mercies are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 xml:space="preserve">Nehemiah </w:t>
      </w:r>
      <w:r w:rsidRPr="00EB6747">
        <w:rPr>
          <w:rFonts w:ascii="Times New Roman" w:hAnsi="Times New Roman" w:cs="Times New Roman"/>
          <w:b/>
          <w:sz w:val="24"/>
        </w:rPr>
        <w:t>spent several days FASTING</w:t>
      </w:r>
      <w:r w:rsidRPr="00EB6747">
        <w:rPr>
          <w:rFonts w:ascii="Times New Roman" w:hAnsi="Times New Roman" w:cs="Times New Roman"/>
          <w:sz w:val="24"/>
        </w:rPr>
        <w:t>, weeping, and praying. He knew that somebody had to do something to rescue Jerusalem, and he was willing to do anything. So for him, fasting was how he broke loose of the world’s grip on him, so he could be help only by God!</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b/>
          <w:sz w:val="24"/>
        </w:rPr>
        <w:t>And then he PRAYED</w:t>
      </w:r>
      <w:r w:rsidRPr="00EB6747">
        <w:rPr>
          <w:rFonts w:ascii="Times New Roman" w:hAnsi="Times New Roman" w:cs="Times New Roman"/>
          <w:sz w:val="24"/>
        </w:rPr>
        <w:t xml:space="preserve"> (1:5-10) – but that’s NEXT WEEK</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Maybe that is foreign to you</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Maybe it just doesn’t happen “in your culture”</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But it ought to! And it NEEDS to, if something big is going to get done in this sin-cursed world</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0"/>
          <w:numId w:val="2"/>
        </w:numPr>
        <w:contextualSpacing/>
        <w:rPr>
          <w:rFonts w:ascii="Times New Roman" w:hAnsi="Times New Roman" w:cs="Times New Roman"/>
          <w:b/>
          <w:sz w:val="24"/>
        </w:rPr>
      </w:pPr>
      <w:r w:rsidRPr="00EB6747">
        <w:rPr>
          <w:rFonts w:ascii="Times New Roman" w:hAnsi="Times New Roman" w:cs="Times New Roman"/>
          <w:b/>
          <w:sz w:val="24"/>
        </w:rPr>
        <w:t>Conclusion</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New Roman" w:hAnsi="Times New Roman" w:cs="Times New Roman"/>
          <w:b/>
          <w:sz w:val="24"/>
        </w:rPr>
      </w:pPr>
      <w:r w:rsidRPr="00EB6747">
        <w:rPr>
          <w:rFonts w:ascii="Times New Roman" w:hAnsi="Times New Roman" w:cs="Times New Roman"/>
          <w:b/>
          <w:sz w:val="24"/>
        </w:rPr>
        <w:t>Closing Thoughts…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 xml:space="preserve">The book of Nehemiah begins with </w:t>
      </w:r>
      <w:r w:rsidRPr="00EB6747">
        <w:rPr>
          <w:rFonts w:ascii="Times New Roman" w:hAnsi="Times New Roman" w:cs="Times New Roman"/>
          <w:b/>
          <w:sz w:val="24"/>
        </w:rPr>
        <w:t>“great affliction”</w:t>
      </w:r>
      <w:r w:rsidRPr="00EB6747">
        <w:rPr>
          <w:rFonts w:ascii="Times New Roman" w:hAnsi="Times New Roman" w:cs="Times New Roman"/>
          <w:sz w:val="24"/>
        </w:rPr>
        <w:t xml:space="preserve"> (Neh. 1:3) in the lives of the people in a </w:t>
      </w:r>
      <w:proofErr w:type="spellStart"/>
      <w:r w:rsidRPr="00EB6747">
        <w:rPr>
          <w:rFonts w:ascii="Times New Roman" w:hAnsi="Times New Roman" w:cs="Times New Roman"/>
          <w:sz w:val="24"/>
        </w:rPr>
        <w:t>far away</w:t>
      </w:r>
      <w:proofErr w:type="spellEnd"/>
      <w:r w:rsidRPr="00EB6747">
        <w:rPr>
          <w:rFonts w:ascii="Times New Roman" w:hAnsi="Times New Roman" w:cs="Times New Roman"/>
          <w:sz w:val="24"/>
        </w:rPr>
        <w:t xml:space="preserve"> city called Jerusalem, and then great affliction in the heart of Nehemiah at such news</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sz w:val="24"/>
        </w:rPr>
        <w:t xml:space="preserve">But before this Book </w:t>
      </w:r>
      <w:r w:rsidRPr="00EB6747">
        <w:rPr>
          <w:rFonts w:ascii="Times New Roman" w:hAnsi="Times New Roman" w:cs="Times New Roman"/>
          <w:b/>
          <w:sz w:val="24"/>
        </w:rPr>
        <w:t>finishes, there is great jo</w:t>
      </w:r>
      <w:r w:rsidRPr="00EB6747">
        <w:rPr>
          <w:rFonts w:ascii="Times New Roman" w:hAnsi="Times New Roman" w:cs="Times New Roman"/>
          <w:sz w:val="24"/>
        </w:rPr>
        <w:t>y (8:12, 17). “Weeping may endure for a night, but joy cometh in the morning” (Ps. 30:5). Our tears, and burdens and sorrows are often for a greater purpose that we could evert imagine.</w:t>
      </w:r>
    </w:p>
    <w:p w:rsidR="00EB6747" w:rsidRPr="00EB6747" w:rsidRDefault="00EB6747" w:rsidP="00EB6747">
      <w:pPr>
        <w:numPr>
          <w:ilvl w:val="2"/>
          <w:numId w:val="2"/>
        </w:numPr>
        <w:contextualSpacing/>
        <w:rPr>
          <w:rFonts w:ascii="Times" w:hAnsi="Times" w:cs="Times New Roman"/>
          <w:b/>
          <w:bCs/>
          <w:sz w:val="24"/>
        </w:rPr>
      </w:pPr>
      <w:r w:rsidRPr="00EB6747">
        <w:rPr>
          <w:rFonts w:ascii="Times" w:hAnsi="Times" w:cs="Times New Roman"/>
          <w:b/>
          <w:bCs/>
          <w:sz w:val="24"/>
        </w:rPr>
        <w:t>I hope you start to see that…</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
          <w:bCs/>
          <w:sz w:val="24"/>
        </w:rPr>
        <w:t>These are not just books that record the rebuilding of ruined walls…</w:t>
      </w:r>
      <w:r w:rsidRPr="00EB6747">
        <w:rPr>
          <w:rFonts w:ascii="Times" w:hAnsi="Times" w:cs="Times New Roman"/>
          <w:bCs/>
          <w:sz w:val="24"/>
        </w:rPr>
        <w:t xml:space="preserve"> </w:t>
      </w:r>
    </w:p>
    <w:p w:rsidR="00EB6747" w:rsidRPr="00EB6747" w:rsidRDefault="00EB6747" w:rsidP="00EB6747">
      <w:pPr>
        <w:numPr>
          <w:ilvl w:val="3"/>
          <w:numId w:val="2"/>
        </w:numPr>
        <w:contextualSpacing/>
        <w:rPr>
          <w:rFonts w:ascii="Times" w:hAnsi="Times" w:cs="Times New Roman"/>
          <w:bCs/>
          <w:sz w:val="24"/>
        </w:rPr>
      </w:pPr>
      <w:r w:rsidRPr="00EB6747">
        <w:rPr>
          <w:rFonts w:ascii="Times" w:hAnsi="Times" w:cs="Times New Roman"/>
          <w:bCs/>
          <w:sz w:val="24"/>
        </w:rPr>
        <w:t xml:space="preserve">But actually, they are </w:t>
      </w:r>
      <w:r w:rsidRPr="00EB6747">
        <w:rPr>
          <w:rFonts w:ascii="Times" w:hAnsi="Times" w:cs="Times New Roman"/>
          <w:b/>
          <w:bCs/>
          <w:sz w:val="24"/>
        </w:rPr>
        <w:t>God’s instructions on how to rebuild and restore ruined lives!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w:hAnsi="Times" w:cs="Times New Roman"/>
          <w:bCs/>
          <w:sz w:val="24"/>
        </w:rPr>
      </w:pPr>
      <w:r w:rsidRPr="00EB6747">
        <w:rPr>
          <w:rFonts w:ascii="Times" w:hAnsi="Times" w:cs="Times New Roman"/>
          <w:bCs/>
          <w:sz w:val="24"/>
        </w:rPr>
        <w:t>We are getting a small glimpse into how</w:t>
      </w:r>
      <w:r w:rsidRPr="00EB6747">
        <w:rPr>
          <w:rFonts w:ascii="Times" w:hAnsi="Times" w:cs="Times New Roman"/>
          <w:b/>
          <w:bCs/>
          <w:sz w:val="24"/>
        </w:rPr>
        <w:t xml:space="preserve"> God was preparing a man named Nehemiah for an impossibly large task!</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b/>
          <w:sz w:val="24"/>
        </w:rPr>
      </w:pPr>
      <w:r w:rsidRPr="00EB6747">
        <w:rPr>
          <w:rFonts w:ascii="Times New Roman" w:hAnsi="Times New Roman" w:cs="Times New Roman"/>
          <w:b/>
          <w:sz w:val="24"/>
        </w:rPr>
        <w:t>By waking him up to the straight-up reality of what was going on back in Jerusalem</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The Remnant - Instead of a land inhabited by a thriving nation, only a remnant of people lived there</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In Affliction - they were in great affliction (were being hurt by outside enemies) and struggling just to survive in the midst of all the rubble and ruins of the city</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And Reproach - Instead of a magnificent city, Jerusalem was STILL in ruins, and where there had once been great glory, there was now nothing but great embarrassment and shame.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b/>
          <w:sz w:val="24"/>
        </w:rPr>
      </w:pPr>
      <w:r w:rsidRPr="00EB6747">
        <w:rPr>
          <w:rFonts w:ascii="Times New Roman" w:hAnsi="Times New Roman" w:cs="Times New Roman"/>
          <w:b/>
          <w:sz w:val="24"/>
        </w:rPr>
        <w:t>God prepared Nehemiah by tapping into his heart and pulling him to do something great</w:t>
      </w:r>
    </w:p>
    <w:p w:rsidR="00EB6747" w:rsidRPr="00EB6747" w:rsidRDefault="00EB6747" w:rsidP="00EB6747">
      <w:pPr>
        <w:numPr>
          <w:ilvl w:val="2"/>
          <w:numId w:val="2"/>
        </w:numPr>
        <w:contextualSpacing/>
        <w:rPr>
          <w:rFonts w:ascii="Times New Roman" w:hAnsi="Times New Roman" w:cs="Times New Roman"/>
          <w:b/>
          <w:sz w:val="24"/>
        </w:rPr>
      </w:pPr>
      <w:r w:rsidRPr="00EB6747">
        <w:rPr>
          <w:rFonts w:ascii="Times New Roman" w:hAnsi="Times New Roman" w:cs="Times New Roman"/>
          <w:b/>
          <w:sz w:val="24"/>
        </w:rPr>
        <w:t>What’s it going to take to wake all of US up?</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How about YOU? Do YOU even care to KNOW about how lost the world is? How much emotional, spiritual abuse there is because of RELIGION and ATHEISM?</w:t>
      </w: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 xml:space="preserve">Are there any of us </w:t>
      </w:r>
      <w:r w:rsidRPr="00EB6747">
        <w:rPr>
          <w:rFonts w:ascii="Times New Roman" w:hAnsi="Times New Roman" w:cs="Times New Roman"/>
          <w:i/>
          <w:sz w:val="24"/>
        </w:rPr>
        <w:t>like Nehemiah</w:t>
      </w:r>
      <w:r w:rsidRPr="00EB6747">
        <w:rPr>
          <w:rFonts w:ascii="Times New Roman" w:hAnsi="Times New Roman" w:cs="Times New Roman"/>
          <w:sz w:val="24"/>
        </w:rPr>
        <w:t>, anxious to read missionary prayer letters, the news of awful religious persecutions, or even our church’s ministry reports?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Are we the kind of people who care enough to ask how things are REALLY going?</w:t>
      </w:r>
    </w:p>
    <w:p w:rsidR="00EB6747" w:rsidRPr="00EB6747" w:rsidRDefault="00EB6747" w:rsidP="00EB6747">
      <w:pPr>
        <w:numPr>
          <w:ilvl w:val="4"/>
          <w:numId w:val="2"/>
        </w:numPr>
        <w:contextualSpacing/>
        <w:rPr>
          <w:rFonts w:ascii="Times New Roman" w:hAnsi="Times New Roman" w:cs="Times New Roman"/>
          <w:sz w:val="24"/>
        </w:rPr>
      </w:pPr>
      <w:r w:rsidRPr="00EB6747">
        <w:rPr>
          <w:rFonts w:ascii="Times New Roman" w:hAnsi="Times New Roman" w:cs="Times New Roman"/>
          <w:sz w:val="24"/>
        </w:rPr>
        <w:t>Do we want to know all the facts, and do those facts burden us? They SHOULD!</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3"/>
          <w:numId w:val="2"/>
        </w:numPr>
        <w:contextualSpacing/>
        <w:rPr>
          <w:rFonts w:ascii="Times New Roman" w:hAnsi="Times New Roman" w:cs="Times New Roman"/>
          <w:sz w:val="24"/>
        </w:rPr>
      </w:pPr>
      <w:r w:rsidRPr="00EB6747">
        <w:rPr>
          <w:rFonts w:ascii="Times New Roman" w:hAnsi="Times New Roman" w:cs="Times New Roman"/>
          <w:sz w:val="24"/>
        </w:rPr>
        <w:t>Do we have to wait until it is OUR children being persecuted for the name of Jesus? Do we have to wait until this nation throws off almost ALL of its morality before we rise up and start rebuilding what should have been built a long time ago – the worship and following of Jesus Christ alone!</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1"/>
          <w:numId w:val="2"/>
        </w:numPr>
        <w:contextualSpacing/>
        <w:rPr>
          <w:rFonts w:ascii="Times New Roman" w:hAnsi="Times New Roman" w:cs="Times New Roman"/>
          <w:b/>
          <w:sz w:val="24"/>
        </w:rPr>
      </w:pPr>
      <w:r w:rsidRPr="00EB6747">
        <w:rPr>
          <w:rFonts w:ascii="Times New Roman" w:hAnsi="Times New Roman" w:cs="Times New Roman"/>
          <w:b/>
          <w:sz w:val="24"/>
        </w:rPr>
        <w:t>Have YOU Heard The News?</w:t>
      </w:r>
    </w:p>
    <w:p w:rsidR="00EB6747" w:rsidRPr="00EB6747" w:rsidRDefault="00EB6747" w:rsidP="00EB6747">
      <w:pPr>
        <w:rPr>
          <w:rFonts w:ascii="Times New Roman" w:hAnsi="Times New Roman" w:cs="Times New Roman"/>
          <w:b/>
          <w:bCs/>
          <w:sz w:val="12"/>
          <w:szCs w:val="14"/>
        </w:rPr>
      </w:pP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b/>
          <w:sz w:val="24"/>
        </w:rPr>
        <w:t>About YOUR soul’s ruin?</w:t>
      </w:r>
      <w:r w:rsidRPr="00EB6747">
        <w:rPr>
          <w:rFonts w:ascii="Times New Roman" w:hAnsi="Times New Roman" w:cs="Times New Roman"/>
          <w:sz w:val="24"/>
        </w:rPr>
        <w:t xml:space="preserve"> </w:t>
      </w:r>
      <w:proofErr w:type="spellStart"/>
      <w:r w:rsidRPr="00EB6747">
        <w:rPr>
          <w:rFonts w:ascii="Times New Roman" w:hAnsi="Times New Roman" w:cs="Times New Roman"/>
          <w:sz w:val="24"/>
        </w:rPr>
        <w:t>Ezek</w:t>
      </w:r>
      <w:proofErr w:type="spellEnd"/>
      <w:r w:rsidRPr="00EB6747">
        <w:rPr>
          <w:rFonts w:ascii="Times New Roman" w:hAnsi="Times New Roman" w:cs="Times New Roman"/>
          <w:sz w:val="24"/>
        </w:rPr>
        <w:t xml:space="preserve"> 18:20 “</w:t>
      </w:r>
      <w:r w:rsidRPr="00EB6747">
        <w:rPr>
          <w:rFonts w:ascii="Times New Roman" w:hAnsi="Times New Roman" w:cs="Times New Roman"/>
          <w:i/>
          <w:sz w:val="24"/>
        </w:rPr>
        <w:t xml:space="preserve">The soul that </w:t>
      </w:r>
      <w:proofErr w:type="spellStart"/>
      <w:r w:rsidRPr="00EB6747">
        <w:rPr>
          <w:rFonts w:ascii="Times New Roman" w:hAnsi="Times New Roman" w:cs="Times New Roman"/>
          <w:i/>
          <w:sz w:val="24"/>
        </w:rPr>
        <w:t>sinneth</w:t>
      </w:r>
      <w:proofErr w:type="spellEnd"/>
      <w:r w:rsidRPr="00EB6747">
        <w:rPr>
          <w:rFonts w:ascii="Times New Roman" w:hAnsi="Times New Roman" w:cs="Times New Roman"/>
          <w:i/>
          <w:sz w:val="24"/>
        </w:rPr>
        <w:t>, it shall die</w:t>
      </w:r>
      <w:r w:rsidRPr="00EB6747">
        <w:rPr>
          <w:rFonts w:ascii="Times New Roman" w:hAnsi="Times New Roman" w:cs="Times New Roman"/>
          <w:sz w:val="24"/>
        </w:rPr>
        <w:t>.” “</w:t>
      </w:r>
      <w:r w:rsidRPr="00EB6747">
        <w:rPr>
          <w:rFonts w:ascii="Times New Roman" w:hAnsi="Times New Roman" w:cs="Times New Roman"/>
          <w:i/>
          <w:sz w:val="24"/>
        </w:rPr>
        <w:t>The wages of sin is death</w:t>
      </w:r>
      <w:r w:rsidRPr="00EB6747">
        <w:rPr>
          <w:rFonts w:ascii="Times New Roman" w:hAnsi="Times New Roman" w:cs="Times New Roman"/>
          <w:sz w:val="24"/>
        </w:rPr>
        <w:t>”</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b/>
          <w:sz w:val="24"/>
        </w:rPr>
        <w:t>About the needs of your FAMILY?</w:t>
      </w:r>
      <w:r w:rsidRPr="00EB6747">
        <w:rPr>
          <w:rFonts w:ascii="Times New Roman" w:hAnsi="Times New Roman" w:cs="Times New Roman"/>
          <w:sz w:val="24"/>
        </w:rPr>
        <w:t xml:space="preserve"> God CAN save and rebuild them!</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b/>
          <w:sz w:val="24"/>
        </w:rPr>
        <w:t>What about the condition of people all over this country &amp; the world</w:t>
      </w:r>
      <w:r w:rsidRPr="00EB6747">
        <w:rPr>
          <w:rFonts w:ascii="Times New Roman" w:hAnsi="Times New Roman" w:cs="Times New Roman"/>
          <w:sz w:val="24"/>
        </w:rPr>
        <w:t xml:space="preserve"> “</w:t>
      </w:r>
      <w:r w:rsidRPr="00EB6747">
        <w:rPr>
          <w:rFonts w:ascii="Times New Roman" w:hAnsi="Times New Roman" w:cs="Times New Roman"/>
          <w:i/>
          <w:sz w:val="24"/>
        </w:rPr>
        <w:t>without God and without hope</w:t>
      </w:r>
      <w:r w:rsidRPr="00EB6747">
        <w:rPr>
          <w:rFonts w:ascii="Times New Roman" w:hAnsi="Times New Roman" w:cs="Times New Roman"/>
          <w:sz w:val="24"/>
        </w:rPr>
        <w:t>”</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b/>
          <w:sz w:val="24"/>
        </w:rPr>
        <w:t>Jesus is far better than Nehemiah!</w:t>
      </w:r>
      <w:r w:rsidRPr="00EB6747">
        <w:rPr>
          <w:rFonts w:ascii="Times New Roman" w:hAnsi="Times New Roman" w:cs="Times New Roman"/>
          <w:sz w:val="24"/>
        </w:rPr>
        <w:t xml:space="preserve"> He is the Saviour and Rebuilder of anybody!</w:t>
      </w:r>
    </w:p>
    <w:p w:rsidR="00EB6747" w:rsidRPr="00EB6747" w:rsidRDefault="00EB6747" w:rsidP="00EB6747">
      <w:pPr>
        <w:numPr>
          <w:ilvl w:val="2"/>
          <w:numId w:val="2"/>
        </w:numPr>
        <w:contextualSpacing/>
        <w:rPr>
          <w:rFonts w:ascii="Times New Roman" w:hAnsi="Times New Roman" w:cs="Times New Roman"/>
          <w:sz w:val="24"/>
        </w:rPr>
      </w:pPr>
      <w:r w:rsidRPr="00EB6747">
        <w:rPr>
          <w:rFonts w:ascii="Times New Roman" w:hAnsi="Times New Roman" w:cs="Times New Roman"/>
          <w:b/>
          <w:sz w:val="24"/>
        </w:rPr>
        <w:t>Let God’s News sink down deep into our hearts and provoke US do something!</w:t>
      </w:r>
    </w:p>
    <w:p w:rsidR="007D2B73" w:rsidRDefault="00EB6747">
      <w:bookmarkStart w:id="1" w:name="_GoBack"/>
      <w:bookmarkEnd w:id="1"/>
    </w:p>
    <w:sectPr w:rsidR="007D2B73" w:rsidSect="000F34D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5152A"/>
    <w:multiLevelType w:val="multilevel"/>
    <w:tmpl w:val="1BE8E1B4"/>
    <w:numStyleLink w:val="CAL"/>
  </w:abstractNum>
  <w:abstractNum w:abstractNumId="1" w15:restartNumberingAfterBreak="0">
    <w:nsid w:val="7F87323F"/>
    <w:multiLevelType w:val="multilevel"/>
    <w:tmpl w:val="1BE8E1B4"/>
    <w:styleLink w:val="CAL"/>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27"/>
    <w:rsid w:val="000F34D7"/>
    <w:rsid w:val="00291AF3"/>
    <w:rsid w:val="004A36D7"/>
    <w:rsid w:val="00A83227"/>
    <w:rsid w:val="00EB6747"/>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B56BF-464A-4100-AB1F-026514EF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L">
    <w:name w:val="CAL"/>
    <w:uiPriority w:val="99"/>
    <w:rsid w:val="00EB674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2018-01-08T19:18:00Z</dcterms:created>
  <dcterms:modified xsi:type="dcterms:W3CDTF">2018-01-08T19:19:00Z</dcterms:modified>
</cp:coreProperties>
</file>